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B76" w:rsidRPr="00200FC0" w:rsidRDefault="00F42B76" w:rsidP="001F2BEE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5" o:title=""/>
          </v:shape>
          <o:OLEObject Type="Embed" ProgID="Paint.Picture" ShapeID="_x0000_i1025" DrawAspect="Content" ObjectID="_1584873193" r:id="rId6"/>
        </w:object>
      </w:r>
    </w:p>
    <w:p w:rsidR="00F42B76" w:rsidRPr="00200FC0" w:rsidRDefault="00F42B76" w:rsidP="001F2BEE">
      <w:pPr>
        <w:pStyle w:val="Heading2"/>
      </w:pPr>
      <w:r w:rsidRPr="00200FC0">
        <w:t>УКРАЇНА</w:t>
      </w:r>
    </w:p>
    <w:p w:rsidR="00F42B76" w:rsidRPr="00200FC0" w:rsidRDefault="00F42B76" w:rsidP="001F2BEE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F42B76" w:rsidRPr="00200FC0" w:rsidRDefault="00F42B76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F42B76" w:rsidRPr="00200FC0" w:rsidRDefault="00F42B76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F42B76" w:rsidRPr="00200FC0" w:rsidRDefault="00F42B76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двадцять шоста</w:t>
      </w:r>
      <w:r w:rsidRPr="00200FC0">
        <w:rPr>
          <w:b/>
          <w:i/>
          <w:sz w:val="28"/>
        </w:rPr>
        <w:t xml:space="preserve"> сесія</w:t>
      </w:r>
    </w:p>
    <w:p w:rsidR="00F42B76" w:rsidRPr="00200FC0" w:rsidRDefault="00F42B76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F42B76" w:rsidRDefault="00F42B76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F42B76" w:rsidRPr="00F01DD8" w:rsidRDefault="00F42B76" w:rsidP="001F2BEE">
      <w:pPr>
        <w:jc w:val="center"/>
        <w:rPr>
          <w:sz w:val="26"/>
        </w:rPr>
      </w:pPr>
    </w:p>
    <w:p w:rsidR="00F42B76" w:rsidRPr="007E2993" w:rsidRDefault="00F42B76" w:rsidP="00F01DD8">
      <w:pPr>
        <w:jc w:val="both"/>
        <w:rPr>
          <w:sz w:val="28"/>
          <w:u w:val="single"/>
        </w:rPr>
      </w:pPr>
      <w:r>
        <w:rPr>
          <w:sz w:val="28"/>
        </w:rPr>
        <w:t xml:space="preserve">05 квітня 2018 року </w:t>
      </w:r>
      <w:r w:rsidRPr="007E2993">
        <w:rPr>
          <w:sz w:val="28"/>
        </w:rPr>
        <w:t xml:space="preserve">                                                                             </w:t>
      </w:r>
      <w:r>
        <w:rPr>
          <w:sz w:val="28"/>
        </w:rPr>
        <w:t xml:space="preserve">           </w:t>
      </w:r>
      <w:r w:rsidRPr="007E2993">
        <w:rPr>
          <w:sz w:val="28"/>
        </w:rPr>
        <w:t>№</w:t>
      </w:r>
      <w:r>
        <w:rPr>
          <w:sz w:val="28"/>
          <w:u w:val="single"/>
        </w:rPr>
        <w:t xml:space="preserve">   12</w:t>
      </w:r>
    </w:p>
    <w:p w:rsidR="00F42B76" w:rsidRPr="00654642" w:rsidRDefault="00F42B76">
      <w:pPr>
        <w:rPr>
          <w:lang w:val="ru-RU"/>
        </w:rPr>
      </w:pPr>
    </w:p>
    <w:tbl>
      <w:tblPr>
        <w:tblStyle w:val="TableGrid"/>
        <w:tblW w:w="0" w:type="auto"/>
        <w:tblLook w:val="01E0"/>
      </w:tblPr>
      <w:tblGrid>
        <w:gridCol w:w="4428"/>
      </w:tblGrid>
      <w:tr w:rsidR="00F42B76" w:rsidRPr="00F01DD8" w:rsidTr="00F01DD8">
        <w:trPr>
          <w:trHeight w:val="7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42B76" w:rsidRPr="00F01DD8" w:rsidRDefault="00F42B76" w:rsidP="00C0656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01DD8">
              <w:rPr>
                <w:sz w:val="28"/>
                <w:szCs w:val="28"/>
              </w:rPr>
              <w:t>Про внесення змін та доповнень до районної Програми</w:t>
            </w:r>
            <w:r>
              <w:rPr>
                <w:sz w:val="28"/>
                <w:szCs w:val="28"/>
              </w:rPr>
              <w:t xml:space="preserve"> </w:t>
            </w:r>
            <w:r w:rsidRPr="00F01DD8">
              <w:rPr>
                <w:sz w:val="28"/>
                <w:szCs w:val="28"/>
              </w:rPr>
              <w:t>«Шкільний автобус» на 2018 рік</w:t>
            </w:r>
          </w:p>
        </w:tc>
      </w:tr>
    </w:tbl>
    <w:p w:rsidR="00F42B76" w:rsidRDefault="00F42B76" w:rsidP="001F2BEE">
      <w:pPr>
        <w:jc w:val="both"/>
        <w:rPr>
          <w:sz w:val="28"/>
          <w:szCs w:val="28"/>
        </w:rPr>
      </w:pPr>
    </w:p>
    <w:p w:rsidR="00F42B76" w:rsidRPr="00F150D1" w:rsidRDefault="00F42B76" w:rsidP="001F2BEE">
      <w:pPr>
        <w:jc w:val="both"/>
        <w:rPr>
          <w:sz w:val="28"/>
          <w:szCs w:val="28"/>
        </w:rPr>
      </w:pPr>
    </w:p>
    <w:p w:rsidR="00F42B76" w:rsidRDefault="00F42B76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статтею 43 Закону України «Про місцеве самоврядування в  Україні», законами України «Про освіту», «Про загальну середню освіту», відповідно до розпорядження голови облдержадміністрації від 15.03.2018 № 136 «Про придбання у 2018 році шкільних автобусів для перевезення дітей, що проживають у сільській місцевості», з метою забезпечення рівного доступу дітей, що проживають у сільській місцевості, до закладів освіти Пологівська районна рада вирішила:</w:t>
      </w:r>
    </w:p>
    <w:p w:rsidR="00F42B76" w:rsidRDefault="00F42B76" w:rsidP="001F2BEE">
      <w:pPr>
        <w:jc w:val="both"/>
        <w:rPr>
          <w:sz w:val="28"/>
          <w:szCs w:val="28"/>
        </w:rPr>
      </w:pPr>
    </w:p>
    <w:p w:rsidR="00F42B76" w:rsidRDefault="00F42B76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 xml:space="preserve">и «Шкільний автобус» </w:t>
      </w:r>
      <w:r w:rsidRPr="00D743FC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29.09.2017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5:</w:t>
      </w:r>
    </w:p>
    <w:p w:rsidR="00F42B76" w:rsidRDefault="00F42B76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2018 рік» викласти в наступній редакції:</w:t>
      </w:r>
    </w:p>
    <w:p w:rsidR="00F42B76" w:rsidRDefault="00F42B76" w:rsidP="00F150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  <w:r>
        <w:rPr>
          <w:sz w:val="28"/>
          <w:szCs w:val="28"/>
        </w:rPr>
        <w:t>Придбання спеціалізованих автобусів пристосованих для перевезення школярів здійснюється на умовах співфінансування по спеціальному фонду (у т.ч. бюджет розвитку) обласному бюджету.</w:t>
      </w:r>
    </w:p>
    <w:p w:rsidR="00F42B76" w:rsidRPr="00C94A1F" w:rsidRDefault="00F42B76" w:rsidP="00F150D1">
      <w:pPr>
        <w:ind w:firstLine="708"/>
        <w:jc w:val="both"/>
        <w:rPr>
          <w:sz w:val="28"/>
          <w:szCs w:val="28"/>
        </w:rPr>
      </w:pPr>
      <w:r w:rsidRPr="00234EAB">
        <w:rPr>
          <w:sz w:val="28"/>
          <w:szCs w:val="28"/>
        </w:rPr>
        <w:t>Орієнтований обсяг</w:t>
      </w:r>
      <w:r>
        <w:rPr>
          <w:sz w:val="28"/>
          <w:szCs w:val="28"/>
        </w:rPr>
        <w:t xml:space="preserve"> фінансування протягом терміну дії програми</w:t>
      </w:r>
      <w:r w:rsidRPr="00234EAB">
        <w:rPr>
          <w:sz w:val="28"/>
          <w:szCs w:val="28"/>
        </w:rPr>
        <w:t xml:space="preserve"> </w:t>
      </w:r>
      <w:r>
        <w:rPr>
          <w:sz w:val="28"/>
          <w:szCs w:val="28"/>
        </w:rPr>
        <w:t>– 3 720 363</w:t>
      </w:r>
      <w:r w:rsidRPr="00C1231D">
        <w:rPr>
          <w:sz w:val="28"/>
          <w:szCs w:val="28"/>
        </w:rPr>
        <w:t xml:space="preserve">,00 </w:t>
      </w:r>
      <w:r>
        <w:rPr>
          <w:sz w:val="28"/>
          <w:szCs w:val="28"/>
        </w:rPr>
        <w:t xml:space="preserve">грн., в тому числі: </w:t>
      </w:r>
      <w:r w:rsidRPr="002647F3">
        <w:rPr>
          <w:sz w:val="28"/>
          <w:szCs w:val="28"/>
        </w:rPr>
        <w:t>районний бюджет – 2 706 270,00 грн., інша субвенція місцевих бюджетів – 1 014 093,00 грн.».</w:t>
      </w:r>
    </w:p>
    <w:p w:rsidR="00F42B76" w:rsidRDefault="00F42B76" w:rsidP="00F150D1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перший розділу 5 «Фінансове забезпечення Програми» викласти в наступній редакції: </w:t>
      </w:r>
    </w:p>
    <w:p w:rsidR="00F42B76" w:rsidRDefault="00F42B76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  <w:r>
        <w:rPr>
          <w:sz w:val="28"/>
          <w:szCs w:val="28"/>
        </w:rPr>
        <w:t>Придбання спеціалізованих автобусів пристосованих для перевезення школярів здійснюється на умовах співфінансування по спеціальному фонду (у т.ч. бюджет розвитку) обласному бюджету</w:t>
      </w:r>
      <w:r w:rsidRPr="008272E3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F42B76" w:rsidRDefault="00F42B76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Розділ 7 «Основні заходи районної Програми «Шкільний автобус» на 2018</w:t>
      </w:r>
      <w:bookmarkStart w:id="0" w:name="_GoBack"/>
      <w:bookmarkEnd w:id="0"/>
      <w:r>
        <w:rPr>
          <w:sz w:val="28"/>
          <w:szCs w:val="28"/>
        </w:rPr>
        <w:t xml:space="preserve"> рік» викласти в новій редакції (додається). </w:t>
      </w:r>
    </w:p>
    <w:p w:rsidR="00F42B76" w:rsidRDefault="00F42B76" w:rsidP="00F82C00">
      <w:pPr>
        <w:ind w:firstLine="708"/>
        <w:jc w:val="both"/>
        <w:rPr>
          <w:sz w:val="28"/>
          <w:szCs w:val="28"/>
        </w:rPr>
      </w:pPr>
    </w:p>
    <w:p w:rsidR="00F42B76" w:rsidRDefault="00F42B76" w:rsidP="00F82C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F42B76" w:rsidRDefault="00F42B76" w:rsidP="001F2BEE">
      <w:pPr>
        <w:jc w:val="both"/>
        <w:rPr>
          <w:sz w:val="28"/>
          <w:szCs w:val="28"/>
        </w:rPr>
      </w:pPr>
    </w:p>
    <w:p w:rsidR="00F42B76" w:rsidRDefault="00F42B76" w:rsidP="001F2BEE">
      <w:pPr>
        <w:jc w:val="both"/>
        <w:rPr>
          <w:sz w:val="28"/>
          <w:szCs w:val="28"/>
        </w:rPr>
      </w:pPr>
    </w:p>
    <w:p w:rsidR="00F42B76" w:rsidRDefault="00F42B76" w:rsidP="001F2BEE">
      <w:pPr>
        <w:jc w:val="both"/>
        <w:rPr>
          <w:sz w:val="28"/>
          <w:szCs w:val="28"/>
        </w:rPr>
      </w:pPr>
    </w:p>
    <w:p w:rsidR="00F42B76" w:rsidRDefault="00F42B76" w:rsidP="0031759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О.П. Покутній </w:t>
      </w:r>
    </w:p>
    <w:p w:rsidR="00F42B76" w:rsidRDefault="00F42B76" w:rsidP="0031759D">
      <w:pPr>
        <w:spacing w:line="240" w:lineRule="exact"/>
        <w:jc w:val="both"/>
        <w:rPr>
          <w:sz w:val="28"/>
          <w:szCs w:val="28"/>
        </w:rPr>
      </w:pPr>
    </w:p>
    <w:p w:rsidR="00F42B76" w:rsidRDefault="00F42B76" w:rsidP="0031759D">
      <w:pPr>
        <w:spacing w:line="240" w:lineRule="exact"/>
        <w:jc w:val="both"/>
        <w:rPr>
          <w:sz w:val="28"/>
          <w:szCs w:val="28"/>
        </w:rPr>
      </w:pPr>
    </w:p>
    <w:p w:rsidR="00F42B76" w:rsidRDefault="00F42B76" w:rsidP="001D3FBD">
      <w:pPr>
        <w:spacing w:line="276" w:lineRule="auto"/>
        <w:rPr>
          <w:b/>
          <w:sz w:val="32"/>
          <w:szCs w:val="32"/>
          <w:lang w:val="ru-RU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Pr="003F79E4" w:rsidRDefault="00F42B76" w:rsidP="008A086F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F42B76" w:rsidRPr="003F79E4" w:rsidRDefault="00F42B76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F42B76" w:rsidRPr="003F79E4" w:rsidRDefault="00F42B76" w:rsidP="008A086F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від ____________ № ___</w:t>
      </w:r>
    </w:p>
    <w:p w:rsidR="00F42B76" w:rsidRDefault="00F42B76" w:rsidP="004B35BA">
      <w:pPr>
        <w:jc w:val="center"/>
        <w:rPr>
          <w:b/>
          <w:sz w:val="32"/>
          <w:szCs w:val="32"/>
        </w:rPr>
      </w:pPr>
    </w:p>
    <w:p w:rsidR="00F42B76" w:rsidRDefault="00F42B76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 xml:space="preserve">7. Основні  заходи </w:t>
      </w:r>
      <w:r>
        <w:rPr>
          <w:b/>
          <w:sz w:val="32"/>
          <w:szCs w:val="32"/>
        </w:rPr>
        <w:t>районної  П</w:t>
      </w:r>
      <w:r w:rsidRPr="0017322F">
        <w:rPr>
          <w:b/>
          <w:sz w:val="32"/>
          <w:szCs w:val="32"/>
        </w:rPr>
        <w:t xml:space="preserve">рограми </w:t>
      </w:r>
    </w:p>
    <w:p w:rsidR="00F42B76" w:rsidRPr="0017322F" w:rsidRDefault="00F42B76" w:rsidP="004B35BA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>«Шкільний автобус» на 201</w:t>
      </w:r>
      <w:r>
        <w:rPr>
          <w:b/>
          <w:sz w:val="32"/>
          <w:szCs w:val="32"/>
        </w:rPr>
        <w:t>8</w:t>
      </w:r>
      <w:r w:rsidRPr="0017322F">
        <w:rPr>
          <w:b/>
          <w:sz w:val="32"/>
          <w:szCs w:val="32"/>
        </w:rPr>
        <w:t xml:space="preserve"> рік</w:t>
      </w:r>
    </w:p>
    <w:p w:rsidR="00F42B76" w:rsidRPr="008272E3" w:rsidRDefault="00F42B76" w:rsidP="008A086F">
      <w:pPr>
        <w:rPr>
          <w:sz w:val="28"/>
          <w:szCs w:val="28"/>
        </w:rPr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544"/>
        <w:gridCol w:w="2976"/>
        <w:gridCol w:w="1134"/>
        <w:gridCol w:w="1985"/>
      </w:tblGrid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№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Зміст заходу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Відповідальні виконавці</w:t>
            </w:r>
          </w:p>
        </w:tc>
        <w:tc>
          <w:tcPr>
            <w:tcW w:w="113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Прогнозований обсяг фінансування для виконання завдань, грн.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Закріплення за загальноосвітніми закладами територій обслуговування з урахуванням потреби в організації перевезення учнів, дітей та педагогічних працівників дошкільних  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оптимальної мережі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F42B76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Укладання </w:t>
            </w:r>
            <w:r w:rsidRPr="008272E3">
              <w:rPr>
                <w:sz w:val="28"/>
                <w:szCs w:val="28"/>
              </w:rPr>
              <w:t>угод Басанс</w:t>
            </w:r>
            <w:r>
              <w:rPr>
                <w:sz w:val="28"/>
                <w:szCs w:val="28"/>
              </w:rPr>
              <w:t>ькою, Тарасівською, Федорівською</w:t>
            </w:r>
            <w:r w:rsidRPr="008272E3">
              <w:rPr>
                <w:sz w:val="28"/>
                <w:szCs w:val="28"/>
              </w:rPr>
              <w:t xml:space="preserve">, Вербівською, Інженерненською, Костянтинівською, </w:t>
            </w:r>
            <w:r>
              <w:rPr>
                <w:sz w:val="28"/>
                <w:szCs w:val="28"/>
              </w:rPr>
              <w:t xml:space="preserve">Семенівською </w:t>
            </w:r>
            <w:r w:rsidRPr="008272E3">
              <w:rPr>
                <w:sz w:val="28"/>
                <w:szCs w:val="28"/>
              </w:rPr>
              <w:t xml:space="preserve">сільськими </w:t>
            </w:r>
            <w:r>
              <w:rPr>
                <w:sz w:val="28"/>
                <w:szCs w:val="28"/>
              </w:rPr>
              <w:t>радами на фінансування районної</w:t>
            </w:r>
            <w:r w:rsidRPr="008272E3">
              <w:rPr>
                <w:sz w:val="28"/>
                <w:szCs w:val="28"/>
              </w:rPr>
              <w:t xml:space="preserve"> програми «Шкільний автобус» для 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організованого перевезення учнів, дітей та педагогічних працівників та утримання шкільних авто</w:t>
            </w:r>
            <w:r>
              <w:rPr>
                <w:sz w:val="28"/>
                <w:szCs w:val="28"/>
              </w:rPr>
              <w:t>бусів</w:t>
            </w:r>
            <w:r w:rsidRPr="008272E3">
              <w:rPr>
                <w:sz w:val="28"/>
                <w:szCs w:val="28"/>
              </w:rPr>
              <w:t xml:space="preserve">, які знаходяться на балансі групи централізованого господарського обслуговування навчальних закладів і установ </w:t>
            </w:r>
            <w:r>
              <w:rPr>
                <w:sz w:val="28"/>
                <w:szCs w:val="28"/>
              </w:rPr>
              <w:t>відділу освіти, молоді та спорту</w:t>
            </w:r>
            <w:r w:rsidRPr="008272E3">
              <w:rPr>
                <w:sz w:val="28"/>
                <w:szCs w:val="28"/>
              </w:rPr>
              <w:t xml:space="preserve"> Пологівської райдержадміністрації Запорізької області</w:t>
            </w:r>
          </w:p>
        </w:tc>
        <w:tc>
          <w:tcPr>
            <w:tcW w:w="2976" w:type="dxa"/>
          </w:tcPr>
          <w:p w:rsidR="00F42B76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освіти, молоді та спорту райдержадміністрації,     сільські ради,</w:t>
            </w:r>
          </w:p>
          <w:p w:rsidR="00F42B76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Пологівська</w:t>
            </w:r>
          </w:p>
          <w:p w:rsidR="00F42B76" w:rsidRPr="009212A2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 рада</w:t>
            </w:r>
          </w:p>
        </w:tc>
        <w:tc>
          <w:tcPr>
            <w:tcW w:w="1134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</w:p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</w:p>
        </w:tc>
      </w:tr>
      <w:tr w:rsidR="00F42B76" w:rsidRPr="008272E3" w:rsidTr="00CB589F">
        <w:trPr>
          <w:trHeight w:val="1124"/>
        </w:trPr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безпечної експлуатації транспортних засобів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контролю за безпекою перевезення учнів, дітей  та  педагогічних  працівників  дошкільних  та  загальноосвітніх  навчальних  закладів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Пологівський ВП ГУНП</w:t>
            </w:r>
            <w:r w:rsidRPr="008272E3">
              <w:rPr>
                <w:sz w:val="28"/>
                <w:szCs w:val="28"/>
              </w:rPr>
              <w:t xml:space="preserve"> в Запорізькій області</w:t>
            </w:r>
          </w:p>
        </w:tc>
        <w:tc>
          <w:tcPr>
            <w:tcW w:w="1134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F42B76" w:rsidRPr="00A55880" w:rsidRDefault="00F42B76" w:rsidP="00CB589F">
            <w:pPr>
              <w:rPr>
                <w:sz w:val="28"/>
                <w:szCs w:val="28"/>
                <w:lang w:val="ru-RU"/>
              </w:rPr>
            </w:pPr>
            <w:r w:rsidRPr="008272E3">
              <w:rPr>
                <w:sz w:val="28"/>
                <w:szCs w:val="28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  п</w:t>
            </w:r>
            <w:r w:rsidRPr="008272E3">
              <w:rPr>
                <w:sz w:val="28"/>
                <w:szCs w:val="28"/>
              </w:rPr>
              <w:t xml:space="preserve">едагогічних  працівників, які цього потребують 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сільські ради, загальноосвітні навчальні заклади</w:t>
            </w:r>
          </w:p>
        </w:tc>
        <w:tc>
          <w:tcPr>
            <w:tcW w:w="1134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райдержадміністрації</w:t>
            </w:r>
            <w:r w:rsidRPr="008272E3">
              <w:rPr>
                <w:sz w:val="28"/>
                <w:szCs w:val="28"/>
              </w:rPr>
              <w:t>,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38200,00</w:t>
            </w:r>
          </w:p>
        </w:tc>
      </w:tr>
      <w:tr w:rsidR="00F42B76" w:rsidRPr="008272E3" w:rsidTr="00CB589F">
        <w:trPr>
          <w:trHeight w:val="1892"/>
        </w:trPr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Коригування розкладу уроків та режиму навчально-виховного процесу з метою раціонального використання автобусів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проведення 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перед рейсового медичного огляду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F42B76" w:rsidRPr="00666C3E" w:rsidRDefault="00F42B76" w:rsidP="00CB589F">
            <w:pPr>
              <w:jc w:val="center"/>
              <w:rPr>
                <w:sz w:val="28"/>
                <w:szCs w:val="28"/>
                <w:lang w:val="ru-RU"/>
              </w:rPr>
            </w:pPr>
            <w:r w:rsidRPr="008272E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проходження технічного </w:t>
            </w:r>
            <w:r>
              <w:rPr>
                <w:sz w:val="28"/>
                <w:szCs w:val="28"/>
              </w:rPr>
              <w:t>огляду, реєстрації транспортних засобів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9600</w:t>
            </w:r>
            <w:r w:rsidRPr="00C1231D">
              <w:rPr>
                <w:sz w:val="28"/>
                <w:szCs w:val="28"/>
              </w:rPr>
              <w:t>,00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автотранспорту</w:t>
            </w:r>
            <w:r>
              <w:rPr>
                <w:sz w:val="28"/>
                <w:szCs w:val="28"/>
              </w:rPr>
              <w:t xml:space="preserve"> аптечками,</w:t>
            </w:r>
            <w:r w:rsidRPr="008272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автозапчастинами, акумуляторними батареями, шинами, витрати на ремонт транспортних засобів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209133,00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Забезпечення автотранспорту мастильно-рідинними </w:t>
            </w:r>
            <w:r w:rsidRPr="008272E3">
              <w:rPr>
                <w:sz w:val="28"/>
                <w:szCs w:val="28"/>
              </w:rPr>
              <w:t>матеріалами</w:t>
            </w:r>
            <w:r>
              <w:rPr>
                <w:sz w:val="28"/>
                <w:szCs w:val="28"/>
              </w:rPr>
              <w:t>, пальним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784000,00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544" w:type="dxa"/>
          </w:tcPr>
          <w:p w:rsidR="00F42B76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Витрати на технічне обслуговування протипожежного обладнання (зарядка вогнегасників)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2560,00</w:t>
            </w:r>
          </w:p>
        </w:tc>
      </w:tr>
      <w:tr w:rsidR="00F42B76" w:rsidRPr="008272E3" w:rsidTr="00CB589F">
        <w:tc>
          <w:tcPr>
            <w:tcW w:w="568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Поліс обов’язкового страхування </w:t>
            </w:r>
            <w:r w:rsidRPr="008272E3">
              <w:rPr>
                <w:sz w:val="28"/>
                <w:szCs w:val="28"/>
              </w:rPr>
              <w:t xml:space="preserve"> цивільно-правової відповідальності</w:t>
            </w:r>
            <w:r>
              <w:rPr>
                <w:sz w:val="28"/>
                <w:szCs w:val="28"/>
              </w:rPr>
              <w:t xml:space="preserve"> наземних транспортних засобів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F42B76" w:rsidRPr="008272E3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Pr="00C1231D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8800</w:t>
            </w:r>
            <w:r w:rsidRPr="00C1231D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</w:tr>
      <w:tr w:rsidR="00F42B76" w:rsidRPr="00C1231D" w:rsidTr="00CB589F">
        <w:tc>
          <w:tcPr>
            <w:tcW w:w="568" w:type="dxa"/>
          </w:tcPr>
          <w:p w:rsidR="00F42B76" w:rsidRPr="00C1231D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C1231D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F42B76" w:rsidRPr="00C1231D" w:rsidRDefault="00F42B76" w:rsidP="00CB589F">
            <w:pPr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 xml:space="preserve">Придбання </w:t>
            </w:r>
            <w:r>
              <w:rPr>
                <w:sz w:val="28"/>
                <w:szCs w:val="28"/>
              </w:rPr>
              <w:t xml:space="preserve">спеціалізованих автобусів </w:t>
            </w:r>
            <w:r w:rsidRPr="00C1231D">
              <w:rPr>
                <w:sz w:val="28"/>
                <w:szCs w:val="28"/>
              </w:rPr>
              <w:t xml:space="preserve">пристосованих для перевезення </w:t>
            </w:r>
            <w:r>
              <w:rPr>
                <w:sz w:val="28"/>
                <w:szCs w:val="28"/>
              </w:rPr>
              <w:t>школярів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управління фінансів райдержадміністрації, </w:t>
            </w: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C1231D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F42B76" w:rsidRPr="00C1231D" w:rsidRDefault="00F42B76" w:rsidP="00CB589F">
            <w:pPr>
              <w:jc w:val="center"/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C1231D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0</w:t>
            </w:r>
            <w:r w:rsidRPr="00C1231D">
              <w:rPr>
                <w:sz w:val="28"/>
                <w:szCs w:val="28"/>
              </w:rPr>
              <w:t>00,00</w:t>
            </w:r>
          </w:p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</w:p>
          <w:p w:rsidR="00F42B76" w:rsidRPr="00C1231D" w:rsidRDefault="00F42B76" w:rsidP="00CB589F">
            <w:pPr>
              <w:jc w:val="center"/>
              <w:rPr>
                <w:sz w:val="28"/>
                <w:szCs w:val="28"/>
              </w:rPr>
            </w:pPr>
          </w:p>
        </w:tc>
      </w:tr>
      <w:tr w:rsidR="00F42B76" w:rsidRPr="00C1231D" w:rsidTr="00CB589F">
        <w:tc>
          <w:tcPr>
            <w:tcW w:w="568" w:type="dxa"/>
          </w:tcPr>
          <w:p w:rsidR="00F42B76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3544" w:type="dxa"/>
          </w:tcPr>
          <w:p w:rsidR="00F42B76" w:rsidRPr="00C1231D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Забезпечення підвезення учнів 11-х класів загальноосвітніх навчальних закладів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</w:p>
        </w:tc>
        <w:tc>
          <w:tcPr>
            <w:tcW w:w="2976" w:type="dxa"/>
          </w:tcPr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F42B76" w:rsidRPr="008272E3" w:rsidRDefault="00F42B76" w:rsidP="00CB589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6" w:rsidRPr="00C1231D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20600,00</w:t>
            </w:r>
          </w:p>
        </w:tc>
      </w:tr>
      <w:tr w:rsidR="00F42B76" w:rsidRPr="00C1231D" w:rsidTr="00CB589F">
        <w:tc>
          <w:tcPr>
            <w:tcW w:w="568" w:type="dxa"/>
          </w:tcPr>
          <w:p w:rsidR="00F42B76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3544" w:type="dxa"/>
          </w:tcPr>
          <w:p w:rsidR="00F42B76" w:rsidRDefault="00F42B76" w:rsidP="00CB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Повернення коштів на утримання шкільних автобусів Федорівській сільській раді</w:t>
            </w:r>
          </w:p>
        </w:tc>
        <w:tc>
          <w:tcPr>
            <w:tcW w:w="2976" w:type="dxa"/>
          </w:tcPr>
          <w:p w:rsidR="00F42B76" w:rsidRPr="008272E3" w:rsidRDefault="00F42B76" w:rsidP="008A08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управління фінансів райдержадміністрації, </w:t>
            </w: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F42B76" w:rsidRPr="008272E3" w:rsidRDefault="00F42B76" w:rsidP="008A086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985" w:type="dxa"/>
          </w:tcPr>
          <w:p w:rsidR="00F42B76" w:rsidRDefault="00F42B76" w:rsidP="00CB5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47 470,00</w:t>
            </w:r>
          </w:p>
        </w:tc>
      </w:tr>
    </w:tbl>
    <w:p w:rsidR="00F42B76" w:rsidRDefault="00F42B76" w:rsidP="008A086F">
      <w:pPr>
        <w:ind w:firstLine="708"/>
        <w:jc w:val="both"/>
        <w:rPr>
          <w:sz w:val="28"/>
          <w:szCs w:val="28"/>
        </w:rPr>
      </w:pPr>
    </w:p>
    <w:p w:rsidR="00F42B76" w:rsidRPr="008272E3" w:rsidRDefault="00F42B76" w:rsidP="008A086F">
      <w:pPr>
        <w:ind w:firstLine="708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Орієнтований обсяг видатків на виконання заходів Програми </w:t>
      </w:r>
      <w:r>
        <w:rPr>
          <w:sz w:val="28"/>
          <w:szCs w:val="28"/>
        </w:rPr>
        <w:t>«Шкільний автобус» у 2018 році складає: 3 720 363</w:t>
      </w:r>
      <w:r w:rsidRPr="00C1231D">
        <w:rPr>
          <w:sz w:val="28"/>
          <w:szCs w:val="28"/>
        </w:rPr>
        <w:t>,00 грн.</w:t>
      </w:r>
    </w:p>
    <w:p w:rsidR="00F42B76" w:rsidRDefault="00F42B76" w:rsidP="008A086F">
      <w:pPr>
        <w:jc w:val="both"/>
        <w:rPr>
          <w:sz w:val="28"/>
          <w:szCs w:val="28"/>
        </w:rPr>
      </w:pPr>
    </w:p>
    <w:p w:rsidR="00F42B76" w:rsidRDefault="00F42B76" w:rsidP="008A086F">
      <w:pPr>
        <w:jc w:val="both"/>
        <w:rPr>
          <w:sz w:val="28"/>
          <w:szCs w:val="28"/>
        </w:rPr>
      </w:pPr>
    </w:p>
    <w:p w:rsidR="00F42B76" w:rsidRDefault="00F42B76" w:rsidP="004B35BA">
      <w:pPr>
        <w:jc w:val="both"/>
        <w:rPr>
          <w:sz w:val="28"/>
          <w:szCs w:val="28"/>
        </w:rPr>
      </w:pPr>
    </w:p>
    <w:p w:rsidR="00F42B76" w:rsidRPr="003B199E" w:rsidRDefault="00F42B76" w:rsidP="008A086F">
      <w:pPr>
        <w:jc w:val="both"/>
        <w:rPr>
          <w:sz w:val="28"/>
          <w:szCs w:val="28"/>
        </w:rPr>
      </w:pPr>
      <w:r w:rsidRPr="003B199E">
        <w:rPr>
          <w:sz w:val="28"/>
          <w:szCs w:val="28"/>
        </w:rPr>
        <w:t xml:space="preserve">Начальник відділу освіти, </w:t>
      </w:r>
    </w:p>
    <w:p w:rsidR="00F42B76" w:rsidRPr="003B199E" w:rsidRDefault="00F42B76" w:rsidP="008A086F">
      <w:pPr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  <w:t>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Л.В. Дорофєєва</w:t>
      </w:r>
    </w:p>
    <w:p w:rsidR="00F42B76" w:rsidRPr="00BA6B81" w:rsidRDefault="00F42B76" w:rsidP="004B35BA">
      <w:pPr>
        <w:jc w:val="both"/>
        <w:rPr>
          <w:sz w:val="28"/>
          <w:szCs w:val="28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Default="00F42B76" w:rsidP="00BA6B81">
      <w:pPr>
        <w:ind w:left="705"/>
        <w:rPr>
          <w:b/>
          <w:sz w:val="32"/>
          <w:szCs w:val="32"/>
        </w:rPr>
      </w:pPr>
    </w:p>
    <w:p w:rsidR="00F42B76" w:rsidRPr="003B36B9" w:rsidRDefault="00F42B76" w:rsidP="00BA6B81">
      <w:pPr>
        <w:ind w:left="705"/>
        <w:rPr>
          <w:b/>
          <w:sz w:val="32"/>
          <w:szCs w:val="32"/>
        </w:rPr>
      </w:pPr>
    </w:p>
    <w:sectPr w:rsidR="00F42B76" w:rsidRPr="003B36B9" w:rsidSect="00E6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1052F2"/>
    <w:rsid w:val="0011471D"/>
    <w:rsid w:val="00137810"/>
    <w:rsid w:val="00141911"/>
    <w:rsid w:val="00163D3C"/>
    <w:rsid w:val="0017322F"/>
    <w:rsid w:val="001D3FBD"/>
    <w:rsid w:val="001F2BEE"/>
    <w:rsid w:val="00200FC0"/>
    <w:rsid w:val="00221EA4"/>
    <w:rsid w:val="00234EAB"/>
    <w:rsid w:val="002647F3"/>
    <w:rsid w:val="002B0001"/>
    <w:rsid w:val="002C5F86"/>
    <w:rsid w:val="002D2DA2"/>
    <w:rsid w:val="0031759D"/>
    <w:rsid w:val="00361318"/>
    <w:rsid w:val="003B199E"/>
    <w:rsid w:val="003B36B9"/>
    <w:rsid w:val="003F79E4"/>
    <w:rsid w:val="0042491F"/>
    <w:rsid w:val="004400F7"/>
    <w:rsid w:val="00442E3E"/>
    <w:rsid w:val="0047769A"/>
    <w:rsid w:val="00483EF6"/>
    <w:rsid w:val="00484ABF"/>
    <w:rsid w:val="00487869"/>
    <w:rsid w:val="004A2432"/>
    <w:rsid w:val="004B35BA"/>
    <w:rsid w:val="004F2CBF"/>
    <w:rsid w:val="00533E91"/>
    <w:rsid w:val="00585138"/>
    <w:rsid w:val="005C7DBD"/>
    <w:rsid w:val="00622BD3"/>
    <w:rsid w:val="00654642"/>
    <w:rsid w:val="00666C3E"/>
    <w:rsid w:val="00671A64"/>
    <w:rsid w:val="00674537"/>
    <w:rsid w:val="006A22E1"/>
    <w:rsid w:val="006E6DF7"/>
    <w:rsid w:val="007148DF"/>
    <w:rsid w:val="00741931"/>
    <w:rsid w:val="0078243B"/>
    <w:rsid w:val="007C3EE0"/>
    <w:rsid w:val="007E2993"/>
    <w:rsid w:val="008272E3"/>
    <w:rsid w:val="00853990"/>
    <w:rsid w:val="008A086F"/>
    <w:rsid w:val="008C5853"/>
    <w:rsid w:val="008D2BAC"/>
    <w:rsid w:val="008D6C8B"/>
    <w:rsid w:val="008E6C4E"/>
    <w:rsid w:val="00903828"/>
    <w:rsid w:val="00906F55"/>
    <w:rsid w:val="00917193"/>
    <w:rsid w:val="009212A2"/>
    <w:rsid w:val="00965D1F"/>
    <w:rsid w:val="009C4277"/>
    <w:rsid w:val="009E1917"/>
    <w:rsid w:val="00A55880"/>
    <w:rsid w:val="00AC71FE"/>
    <w:rsid w:val="00BA6B81"/>
    <w:rsid w:val="00BB5CEB"/>
    <w:rsid w:val="00BC308B"/>
    <w:rsid w:val="00C046D4"/>
    <w:rsid w:val="00C06566"/>
    <w:rsid w:val="00C1231D"/>
    <w:rsid w:val="00C53C04"/>
    <w:rsid w:val="00C722F0"/>
    <w:rsid w:val="00C94A1F"/>
    <w:rsid w:val="00CB23A7"/>
    <w:rsid w:val="00CB589F"/>
    <w:rsid w:val="00CC3E4C"/>
    <w:rsid w:val="00CC3F68"/>
    <w:rsid w:val="00CF784D"/>
    <w:rsid w:val="00D743FC"/>
    <w:rsid w:val="00DE22B0"/>
    <w:rsid w:val="00DF3DF5"/>
    <w:rsid w:val="00E45F48"/>
    <w:rsid w:val="00E60D51"/>
    <w:rsid w:val="00E649EB"/>
    <w:rsid w:val="00F01DD8"/>
    <w:rsid w:val="00F150D1"/>
    <w:rsid w:val="00F42B76"/>
    <w:rsid w:val="00F71DEF"/>
    <w:rsid w:val="00F82C00"/>
    <w:rsid w:val="00F86D6B"/>
    <w:rsid w:val="00FB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4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642"/>
    <w:rPr>
      <w:rFonts w:ascii="Tahoma" w:hAnsi="Tahoma" w:cs="Tahoma"/>
      <w:sz w:val="16"/>
      <w:szCs w:val="16"/>
      <w:lang w:val="uk-UA" w:eastAsia="ru-RU"/>
    </w:rPr>
  </w:style>
  <w:style w:type="table" w:styleId="TableGrid">
    <w:name w:val="Table Grid"/>
    <w:basedOn w:val="TableNormal"/>
    <w:uiPriority w:val="99"/>
    <w:locked/>
    <w:rsid w:val="00F01DD8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264</TotalTime>
  <Pages>7</Pages>
  <Words>4512</Words>
  <Characters>2572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2018-04-10T10:44:00Z</cp:lastPrinted>
  <dcterms:created xsi:type="dcterms:W3CDTF">2016-11-22T06:55:00Z</dcterms:created>
  <dcterms:modified xsi:type="dcterms:W3CDTF">2018-04-10T10:47:00Z</dcterms:modified>
</cp:coreProperties>
</file>